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D3" w:rsidRDefault="00860BDA" w:rsidP="00860BDA">
      <w:pPr>
        <w:pStyle w:val="Default"/>
        <w:pBdr>
          <w:left w:val="nil"/>
        </w:pBdr>
        <w:jc w:val="center"/>
        <w:rPr>
          <w:b/>
          <w:bCs/>
          <w:color w:val="040404"/>
          <w:u w:val="single"/>
        </w:rPr>
      </w:pPr>
      <w:r>
        <w:rPr>
          <w:b/>
          <w:bCs/>
          <w:color w:val="040404"/>
          <w:u w:val="single"/>
        </w:rPr>
        <w:t xml:space="preserve">ASSESSMENT AND TREATMENT OF SUICIDALITY: </w:t>
      </w:r>
    </w:p>
    <w:p w:rsidR="00F930D3" w:rsidRDefault="00860BDA" w:rsidP="00860BDA">
      <w:pPr>
        <w:pStyle w:val="Default"/>
        <w:pBdr>
          <w:left w:val="nil"/>
        </w:pBdr>
        <w:jc w:val="center"/>
        <w:rPr>
          <w:b/>
          <w:bCs/>
          <w:color w:val="040404"/>
          <w:u w:val="single"/>
        </w:rPr>
      </w:pPr>
      <w:r>
        <w:rPr>
          <w:b/>
          <w:bCs/>
          <w:color w:val="040404"/>
          <w:u w:val="single"/>
        </w:rPr>
        <w:t>A PSYCHOLOGICAL APPROACH</w:t>
      </w:r>
    </w:p>
    <w:p w:rsidR="00F930D3" w:rsidRDefault="00F930D3" w:rsidP="00860BDA">
      <w:pPr>
        <w:pStyle w:val="Default"/>
        <w:pBdr>
          <w:left w:val="nil"/>
        </w:pBdr>
        <w:jc w:val="center"/>
        <w:rPr>
          <w:color w:val="040404"/>
        </w:rPr>
      </w:pPr>
    </w:p>
    <w:p w:rsidR="00F930D3" w:rsidRDefault="00860BDA" w:rsidP="00860BDA">
      <w:pPr>
        <w:pStyle w:val="Default"/>
        <w:pBdr>
          <w:left w:val="nil"/>
        </w:pBdr>
        <w:jc w:val="center"/>
        <w:rPr>
          <w:b/>
          <w:bCs/>
          <w:color w:val="040404"/>
          <w:u w:val="single"/>
        </w:rPr>
      </w:pPr>
      <w:r>
        <w:rPr>
          <w:b/>
          <w:bCs/>
          <w:color w:val="040404"/>
          <w:u w:val="single"/>
        </w:rPr>
        <w:t xml:space="preserve">Workshop Overview </w:t>
      </w:r>
    </w:p>
    <w:p w:rsidR="00F930D3" w:rsidRDefault="00F930D3" w:rsidP="00860BDA">
      <w:pPr>
        <w:pStyle w:val="Default"/>
        <w:pBdr>
          <w:left w:val="nil"/>
        </w:pBdr>
        <w:jc w:val="both"/>
        <w:rPr>
          <w:color w:val="040404"/>
        </w:rPr>
      </w:pPr>
    </w:p>
    <w:p w:rsidR="00F930D3" w:rsidRDefault="00860BDA" w:rsidP="00860BDA">
      <w:pPr>
        <w:pStyle w:val="Default"/>
        <w:pBdr>
          <w:left w:val="nil"/>
        </w:pBdr>
        <w:jc w:val="both"/>
        <w:rPr>
          <w:color w:val="040404"/>
        </w:rPr>
      </w:pPr>
      <w:r>
        <w:rPr>
          <w:color w:val="040404"/>
        </w:rPr>
        <w:t>This</w:t>
      </w:r>
      <w:r>
        <w:rPr>
          <w:color w:val="040404"/>
        </w:rPr>
        <w:t xml:space="preserve"> workshop overviews current psychological theory, research and clinical approaches to managing suicidality in particular the Collaborative Assessment and Management of Suicidality (CAMS). This one-day workshop has been delivered to hundreds of mental healt</w:t>
      </w:r>
      <w:r>
        <w:rPr>
          <w:color w:val="040404"/>
        </w:rPr>
        <w:t xml:space="preserve">h professionals, including psychologists, psychiatrists, psychotherapists, and counsellors. Having received overwhelmingly positive feedback, we are pleased to announce that the workshop will be offered in Holland on October 24th, </w:t>
      </w:r>
      <w:r>
        <w:rPr>
          <w:color w:val="040404"/>
        </w:rPr>
        <w:t>201</w:t>
      </w:r>
      <w:r>
        <w:rPr>
          <w:color w:val="040404"/>
        </w:rPr>
        <w:t>7</w:t>
      </w:r>
      <w:r>
        <w:rPr>
          <w:color w:val="040404"/>
        </w:rPr>
        <w:t xml:space="preserve">. </w:t>
      </w:r>
    </w:p>
    <w:p w:rsidR="00F930D3" w:rsidRDefault="00F930D3" w:rsidP="00860BDA">
      <w:pPr>
        <w:pStyle w:val="Default"/>
        <w:pBdr>
          <w:left w:val="nil"/>
        </w:pBdr>
        <w:jc w:val="both"/>
        <w:rPr>
          <w:color w:val="040404"/>
        </w:rPr>
      </w:pPr>
    </w:p>
    <w:p w:rsidR="00F930D3" w:rsidRDefault="00860BDA" w:rsidP="00860BDA">
      <w:pPr>
        <w:pStyle w:val="Default"/>
        <w:pBdr>
          <w:left w:val="nil"/>
        </w:pBdr>
        <w:jc w:val="both"/>
        <w:rPr>
          <w:color w:val="040404"/>
        </w:rPr>
      </w:pPr>
      <w:r>
        <w:rPr>
          <w:color w:val="040404"/>
        </w:rPr>
        <w:t>By the end of the</w:t>
      </w:r>
      <w:r>
        <w:rPr>
          <w:color w:val="040404"/>
        </w:rPr>
        <w:t xml:space="preserve"> workshop participants will:</w:t>
      </w:r>
      <w:r>
        <w:rPr>
          <w:color w:val="040404"/>
        </w:rPr>
        <w:t> </w:t>
      </w:r>
    </w:p>
    <w:p w:rsidR="00F930D3" w:rsidRDefault="00860BDA" w:rsidP="00860BDA">
      <w:pPr>
        <w:pStyle w:val="Default"/>
        <w:pBdr>
          <w:left w:val="nil"/>
        </w:pBdr>
        <w:jc w:val="both"/>
        <w:rPr>
          <w:color w:val="040404"/>
        </w:rPr>
      </w:pPr>
      <w:r>
        <w:rPr>
          <w:color w:val="040404"/>
        </w:rPr>
        <w:t> </w:t>
      </w:r>
    </w:p>
    <w:p w:rsidR="00F930D3" w:rsidRDefault="00860BDA" w:rsidP="00860BDA">
      <w:pPr>
        <w:pStyle w:val="Default"/>
        <w:pBdr>
          <w:left w:val="nil"/>
        </w:pBdr>
        <w:tabs>
          <w:tab w:val="left" w:pos="220"/>
          <w:tab w:val="left" w:pos="720"/>
        </w:tabs>
        <w:ind w:left="720" w:hanging="720"/>
        <w:jc w:val="both"/>
        <w:rPr>
          <w:color w:val="040404"/>
        </w:rPr>
      </w:pPr>
      <w:r>
        <w:rPr>
          <w:color w:val="040404"/>
        </w:rPr>
        <w:tab/>
        <w:t>•</w:t>
      </w:r>
      <w:r>
        <w:rPr>
          <w:color w:val="040404"/>
        </w:rPr>
        <w:tab/>
      </w:r>
      <w:r>
        <w:rPr>
          <w:color w:val="040404"/>
        </w:rPr>
        <w:t xml:space="preserve">Be familiar with psychological theories of suicide and suicidal </w:t>
      </w:r>
      <w:proofErr w:type="spellStart"/>
      <w:r>
        <w:rPr>
          <w:color w:val="040404"/>
        </w:rPr>
        <w:t>behaviour</w:t>
      </w:r>
      <w:proofErr w:type="spellEnd"/>
      <w:r>
        <w:rPr>
          <w:color w:val="040404"/>
        </w:rPr>
        <w:t xml:space="preserve"> (i.e. Prof Thomas Joiner, Prof Edwin </w:t>
      </w:r>
      <w:proofErr w:type="spellStart"/>
      <w:r>
        <w:rPr>
          <w:color w:val="040404"/>
        </w:rPr>
        <w:t>Schneidman</w:t>
      </w:r>
      <w:proofErr w:type="spellEnd"/>
      <w:r>
        <w:rPr>
          <w:color w:val="040404"/>
        </w:rPr>
        <w:t xml:space="preserve">, Prof Israel </w:t>
      </w:r>
      <w:proofErr w:type="spellStart"/>
      <w:r>
        <w:rPr>
          <w:color w:val="040404"/>
        </w:rPr>
        <w:t>Orbach</w:t>
      </w:r>
      <w:proofErr w:type="spellEnd"/>
      <w:r>
        <w:rPr>
          <w:color w:val="040404"/>
        </w:rPr>
        <w:t xml:space="preserve"> and Prof David </w:t>
      </w:r>
      <w:proofErr w:type="spellStart"/>
      <w:r>
        <w:rPr>
          <w:color w:val="040404"/>
        </w:rPr>
        <w:t>Jobes</w:t>
      </w:r>
      <w:proofErr w:type="spellEnd"/>
      <w:r>
        <w:rPr>
          <w:color w:val="040404"/>
        </w:rPr>
        <w:t>)</w:t>
      </w:r>
    </w:p>
    <w:p w:rsidR="00F930D3" w:rsidRDefault="00860BDA" w:rsidP="00860BDA">
      <w:pPr>
        <w:pStyle w:val="Default"/>
        <w:pBdr>
          <w:left w:val="nil"/>
        </w:pBdr>
        <w:jc w:val="both"/>
        <w:rPr>
          <w:color w:val="040404"/>
        </w:rPr>
      </w:pPr>
      <w:r>
        <w:rPr>
          <w:color w:val="040404"/>
        </w:rPr>
        <w:t> </w:t>
      </w:r>
    </w:p>
    <w:p w:rsidR="00F930D3" w:rsidRDefault="00860BDA" w:rsidP="00860BDA">
      <w:pPr>
        <w:pStyle w:val="Default"/>
        <w:pBdr>
          <w:left w:val="nil"/>
        </w:pBdr>
        <w:tabs>
          <w:tab w:val="left" w:pos="220"/>
          <w:tab w:val="left" w:pos="720"/>
        </w:tabs>
        <w:ind w:left="720" w:hanging="720"/>
        <w:jc w:val="both"/>
        <w:rPr>
          <w:color w:val="040404"/>
        </w:rPr>
      </w:pPr>
      <w:r>
        <w:rPr>
          <w:color w:val="040404"/>
        </w:rPr>
        <w:tab/>
        <w:t>•</w:t>
      </w:r>
      <w:r>
        <w:rPr>
          <w:color w:val="040404"/>
        </w:rPr>
        <w:tab/>
      </w:r>
      <w:r>
        <w:rPr>
          <w:color w:val="040404"/>
        </w:rPr>
        <w:t>Have an introduction to and practiced the CAMS</w:t>
      </w:r>
    </w:p>
    <w:p w:rsidR="00F930D3" w:rsidRDefault="00860BDA" w:rsidP="00860BDA">
      <w:pPr>
        <w:pStyle w:val="Default"/>
        <w:pBdr>
          <w:left w:val="nil"/>
        </w:pBdr>
        <w:jc w:val="both"/>
        <w:rPr>
          <w:color w:val="040404"/>
        </w:rPr>
      </w:pPr>
      <w:r>
        <w:rPr>
          <w:color w:val="040404"/>
        </w:rPr>
        <w:t> </w:t>
      </w:r>
    </w:p>
    <w:p w:rsidR="00F930D3" w:rsidRDefault="00860BDA" w:rsidP="00860BDA">
      <w:pPr>
        <w:pStyle w:val="Default"/>
        <w:pBdr>
          <w:left w:val="nil"/>
        </w:pBdr>
        <w:tabs>
          <w:tab w:val="left" w:pos="220"/>
          <w:tab w:val="left" w:pos="720"/>
        </w:tabs>
        <w:ind w:left="720" w:hanging="720"/>
        <w:jc w:val="both"/>
        <w:rPr>
          <w:color w:val="040404"/>
        </w:rPr>
      </w:pPr>
      <w:r>
        <w:rPr>
          <w:color w:val="040404"/>
        </w:rPr>
        <w:tab/>
        <w:t>•</w:t>
      </w:r>
      <w:r>
        <w:rPr>
          <w:color w:val="040404"/>
        </w:rPr>
        <w:tab/>
      </w:r>
      <w:r>
        <w:rPr>
          <w:color w:val="040404"/>
        </w:rPr>
        <w:t>Be able to identify suicidal risk early in the clinical engagement and use the Suicide Status Form (SSF) to collaboratively assess suicidal risk</w:t>
      </w:r>
    </w:p>
    <w:p w:rsidR="00F930D3" w:rsidRDefault="00860BDA" w:rsidP="00860BDA">
      <w:pPr>
        <w:pStyle w:val="Default"/>
        <w:pBdr>
          <w:left w:val="nil"/>
        </w:pBdr>
        <w:jc w:val="both"/>
        <w:rPr>
          <w:color w:val="040404"/>
        </w:rPr>
      </w:pPr>
      <w:r>
        <w:rPr>
          <w:color w:val="040404"/>
        </w:rPr>
        <w:t> </w:t>
      </w:r>
    </w:p>
    <w:p w:rsidR="00F930D3" w:rsidRDefault="00860BDA" w:rsidP="00860BDA">
      <w:pPr>
        <w:pStyle w:val="Default"/>
        <w:pBdr>
          <w:left w:val="nil"/>
        </w:pBdr>
        <w:tabs>
          <w:tab w:val="left" w:pos="220"/>
          <w:tab w:val="left" w:pos="720"/>
        </w:tabs>
        <w:ind w:left="720" w:hanging="720"/>
        <w:jc w:val="both"/>
        <w:rPr>
          <w:color w:val="040404"/>
        </w:rPr>
      </w:pPr>
      <w:r>
        <w:rPr>
          <w:color w:val="040404"/>
        </w:rPr>
        <w:tab/>
        <w:t>•</w:t>
      </w:r>
      <w:r>
        <w:rPr>
          <w:color w:val="040404"/>
        </w:rPr>
        <w:tab/>
      </w:r>
      <w:r>
        <w:rPr>
          <w:color w:val="040404"/>
        </w:rPr>
        <w:t>Develop SSF-based suicide specific outpatient treatment plans that emphasize the development of a stabiliz</w:t>
      </w:r>
      <w:r>
        <w:rPr>
          <w:color w:val="040404"/>
        </w:rPr>
        <w:t xml:space="preserve">ation plan and the identification of suicidal </w:t>
      </w:r>
      <w:r>
        <w:rPr>
          <w:color w:val="040404"/>
        </w:rPr>
        <w:t xml:space="preserve">‘drivers’ </w:t>
      </w:r>
      <w:r>
        <w:rPr>
          <w:color w:val="040404"/>
        </w:rPr>
        <w:t>as a focus of treatment</w:t>
      </w:r>
    </w:p>
    <w:p w:rsidR="00F930D3" w:rsidRDefault="00860BDA" w:rsidP="00860BDA">
      <w:pPr>
        <w:pStyle w:val="Default"/>
        <w:pBdr>
          <w:left w:val="nil"/>
        </w:pBdr>
        <w:jc w:val="both"/>
        <w:rPr>
          <w:color w:val="040404"/>
        </w:rPr>
      </w:pPr>
      <w:r>
        <w:rPr>
          <w:color w:val="040404"/>
        </w:rPr>
        <w:t> </w:t>
      </w:r>
    </w:p>
    <w:p w:rsidR="00F930D3" w:rsidRDefault="00860BDA" w:rsidP="00860BDA">
      <w:pPr>
        <w:pStyle w:val="Default"/>
        <w:pBdr>
          <w:left w:val="nil"/>
        </w:pBdr>
        <w:tabs>
          <w:tab w:val="left" w:pos="220"/>
          <w:tab w:val="left" w:pos="720"/>
        </w:tabs>
        <w:ind w:left="720" w:hanging="720"/>
        <w:jc w:val="both"/>
        <w:rPr>
          <w:color w:val="040404"/>
        </w:rPr>
      </w:pPr>
      <w:r>
        <w:rPr>
          <w:color w:val="040404"/>
        </w:rPr>
        <w:tab/>
        <w:t>•</w:t>
      </w:r>
      <w:r>
        <w:rPr>
          <w:color w:val="040404"/>
        </w:rPr>
        <w:tab/>
      </w:r>
      <w:r>
        <w:rPr>
          <w:color w:val="040404"/>
        </w:rPr>
        <w:t xml:space="preserve">Be able to prepare a </w:t>
      </w:r>
      <w:proofErr w:type="spellStart"/>
      <w:r>
        <w:rPr>
          <w:color w:val="040404"/>
        </w:rPr>
        <w:t>stabilisation</w:t>
      </w:r>
      <w:proofErr w:type="spellEnd"/>
      <w:r>
        <w:rPr>
          <w:color w:val="040404"/>
        </w:rPr>
        <w:t xml:space="preserve"> or crisis response plan</w:t>
      </w:r>
    </w:p>
    <w:p w:rsidR="00F930D3" w:rsidRDefault="00F930D3" w:rsidP="00860BDA">
      <w:pPr>
        <w:pStyle w:val="Default"/>
        <w:pBdr>
          <w:left w:val="nil"/>
        </w:pBdr>
        <w:tabs>
          <w:tab w:val="left" w:pos="220"/>
          <w:tab w:val="left" w:pos="720"/>
        </w:tabs>
        <w:ind w:left="720" w:hanging="720"/>
        <w:jc w:val="both"/>
        <w:rPr>
          <w:color w:val="040404"/>
        </w:rPr>
      </w:pPr>
    </w:p>
    <w:p w:rsidR="00F930D3" w:rsidRDefault="00860BDA" w:rsidP="00860BDA">
      <w:pPr>
        <w:pStyle w:val="Default"/>
        <w:pBdr>
          <w:left w:val="nil"/>
        </w:pBdr>
        <w:tabs>
          <w:tab w:val="left" w:pos="220"/>
          <w:tab w:val="left" w:pos="720"/>
        </w:tabs>
        <w:ind w:left="720" w:hanging="720"/>
        <w:jc w:val="both"/>
        <w:rPr>
          <w:b/>
          <w:bCs/>
          <w:color w:val="040404"/>
        </w:rPr>
      </w:pPr>
      <w:r>
        <w:rPr>
          <w:b/>
          <w:bCs/>
          <w:color w:val="040404"/>
        </w:rPr>
        <w:t>Presenter</w:t>
      </w:r>
    </w:p>
    <w:p w:rsidR="00F930D3" w:rsidRDefault="00860BDA" w:rsidP="00860BDA">
      <w:pPr>
        <w:pStyle w:val="Body"/>
        <w:pBdr>
          <w:left w:val="nil"/>
        </w:pBdr>
        <w:jc w:val="both"/>
        <w:rPr>
          <w:u w:color="000000"/>
        </w:rPr>
      </w:pPr>
      <w:r>
        <w:rPr>
          <w:u w:color="000000"/>
        </w:rPr>
        <w:t>Dr. Eoin Galavan is a Senior Clinical and Counselling Psychologist in the HSE, North Dublin Adult Men</w:t>
      </w:r>
      <w:r>
        <w:rPr>
          <w:u w:color="000000"/>
        </w:rPr>
        <w:t xml:space="preserve">tal Health Services. He is currently the Clinical Lead for the North Dublin Suicide Assessment and Treatment Service, and former team leader for the Evolve Dialectical </w:t>
      </w:r>
      <w:proofErr w:type="spellStart"/>
      <w:r>
        <w:rPr>
          <w:u w:color="000000"/>
        </w:rPr>
        <w:t>Behaviour</w:t>
      </w:r>
      <w:proofErr w:type="spellEnd"/>
      <w:r>
        <w:rPr>
          <w:u w:color="000000"/>
        </w:rPr>
        <w:t xml:space="preserve"> Therapy program, both of which are dedicated to treating suicidality and self </w:t>
      </w:r>
      <w:r>
        <w:rPr>
          <w:u w:color="000000"/>
        </w:rPr>
        <w:t xml:space="preserve">harm within the public mental health services. Eoin works with suicidal individuals from a diverse range of backgrounds on a daily basis. Eoin is a highly experienced clinician in </w:t>
      </w:r>
      <w:proofErr w:type="spellStart"/>
      <w:r>
        <w:rPr>
          <w:u w:color="000000"/>
        </w:rPr>
        <w:t>utilising</w:t>
      </w:r>
      <w:proofErr w:type="spellEnd"/>
      <w:r>
        <w:rPr>
          <w:u w:color="000000"/>
        </w:rPr>
        <w:t xml:space="preserve"> the CAMS (Collaborative Assessment and Management of Suicide) mode</w:t>
      </w:r>
      <w:r>
        <w:rPr>
          <w:u w:color="000000"/>
        </w:rPr>
        <w:t>l. He is a senior CAMS-care consultant and has trained hundreds of mental health professionals, counsellors and psychotherapists working with suicidal individuals. He has overseen the roll out of the CAMS model in mental health services, and supervised res</w:t>
      </w:r>
      <w:r>
        <w:rPr>
          <w:u w:color="000000"/>
        </w:rPr>
        <w:t>earch examining the outcomes of these services. Eoin also works closely with the parents of suicidal young people in private practice. Eoin frequently delivers public talks, conference presentations and contributes to the media on the topic of suicide, and</w:t>
      </w:r>
      <w:r>
        <w:rPr>
          <w:u w:color="000000"/>
        </w:rPr>
        <w:t xml:space="preserve"> has published several articles about the CAMS. Dr Galavan is an experienced academic presenter having held lecturing posts in both University College Cork and Trinity College Dublin and presented at national and international conferences. He is currently </w:t>
      </w:r>
      <w:r>
        <w:rPr>
          <w:u w:color="000000"/>
        </w:rPr>
        <w:t xml:space="preserve">clinical tutor on the Doctoral Training Program in Clinical Psychology, an Associate Fellow and Chartered Clinical Psychologist with the Psychological Society of Ireland, where he chairs the special interest group on suicide and self harming </w:t>
      </w:r>
      <w:proofErr w:type="spellStart"/>
      <w:r>
        <w:rPr>
          <w:u w:color="000000"/>
        </w:rPr>
        <w:t>behaviour</w:t>
      </w:r>
      <w:proofErr w:type="spellEnd"/>
      <w:r>
        <w:rPr>
          <w:u w:color="000000"/>
        </w:rPr>
        <w:t xml:space="preserve">.   </w:t>
      </w:r>
    </w:p>
    <w:p w:rsidR="00F930D3" w:rsidRDefault="00F930D3" w:rsidP="00860BDA">
      <w:pPr>
        <w:pStyle w:val="Default"/>
        <w:pBdr>
          <w:left w:val="nil"/>
        </w:pBdr>
        <w:tabs>
          <w:tab w:val="left" w:pos="220"/>
          <w:tab w:val="left" w:pos="720"/>
        </w:tabs>
        <w:ind w:left="720" w:hanging="720"/>
        <w:jc w:val="both"/>
        <w:rPr>
          <w:color w:val="040404"/>
        </w:rPr>
      </w:pPr>
    </w:p>
    <w:p w:rsidR="00F930D3" w:rsidRDefault="00860BDA" w:rsidP="00860BDA">
      <w:pPr>
        <w:pStyle w:val="Default"/>
        <w:pBdr>
          <w:left w:val="nil"/>
        </w:pBdr>
        <w:jc w:val="both"/>
        <w:rPr>
          <w:color w:val="040404"/>
        </w:rPr>
      </w:pPr>
      <w:r>
        <w:rPr>
          <w:b/>
          <w:bCs/>
          <w:color w:val="040404"/>
          <w:u w:val="single"/>
        </w:rPr>
        <w:t>Timetable</w:t>
      </w:r>
      <w:r>
        <w:rPr>
          <w:color w:val="040404"/>
        </w:rPr>
        <w:t xml:space="preserve"> </w:t>
      </w:r>
    </w:p>
    <w:p w:rsidR="00F930D3" w:rsidRDefault="00F930D3" w:rsidP="00860BDA">
      <w:pPr>
        <w:pStyle w:val="Default"/>
        <w:pBdr>
          <w:left w:val="nil"/>
        </w:pBdr>
        <w:jc w:val="both"/>
        <w:rPr>
          <w:color w:val="040404"/>
        </w:rPr>
      </w:pPr>
    </w:p>
    <w:p w:rsidR="00F930D3" w:rsidRDefault="00860BDA" w:rsidP="00860BDA">
      <w:pPr>
        <w:pStyle w:val="Default"/>
        <w:pBdr>
          <w:left w:val="nil"/>
        </w:pBdr>
        <w:jc w:val="both"/>
        <w:rPr>
          <w:color w:val="040404"/>
        </w:rPr>
      </w:pPr>
      <w:r>
        <w:rPr>
          <w:b/>
          <w:bCs/>
          <w:color w:val="040404"/>
        </w:rPr>
        <w:t>Morning</w:t>
      </w:r>
      <w:r>
        <w:rPr>
          <w:color w:val="040404"/>
        </w:rPr>
        <w:t> 9.00-13.00</w:t>
      </w:r>
    </w:p>
    <w:p w:rsidR="00F930D3" w:rsidRDefault="00860BDA" w:rsidP="00860BDA">
      <w:pPr>
        <w:pStyle w:val="Default"/>
        <w:pBdr>
          <w:left w:val="nil"/>
        </w:pBdr>
        <w:tabs>
          <w:tab w:val="left" w:pos="220"/>
          <w:tab w:val="left" w:pos="720"/>
        </w:tabs>
        <w:ind w:left="720" w:hanging="720"/>
        <w:jc w:val="both"/>
        <w:rPr>
          <w:color w:val="040404"/>
        </w:rPr>
      </w:pPr>
      <w:r>
        <w:rPr>
          <w:color w:val="040404"/>
        </w:rPr>
        <w:t xml:space="preserve">9.30 11.00 </w:t>
      </w:r>
      <w:r>
        <w:rPr>
          <w:color w:val="040404"/>
        </w:rPr>
        <w:t xml:space="preserve">Overview of the Psychology of suicide and suicidal </w:t>
      </w:r>
      <w:proofErr w:type="spellStart"/>
      <w:r>
        <w:rPr>
          <w:color w:val="040404"/>
        </w:rPr>
        <w:t>behaviour</w:t>
      </w:r>
      <w:proofErr w:type="spellEnd"/>
      <w:r>
        <w:rPr>
          <w:color w:val="040404"/>
        </w:rPr>
        <w:t xml:space="preserve"> (drawing on the work of Professors Thomas Joiner and Edwin </w:t>
      </w:r>
      <w:proofErr w:type="spellStart"/>
      <w:r>
        <w:rPr>
          <w:color w:val="040404"/>
        </w:rPr>
        <w:t>Shneidman</w:t>
      </w:r>
      <w:proofErr w:type="spellEnd"/>
      <w:r>
        <w:rPr>
          <w:color w:val="040404"/>
        </w:rPr>
        <w:t>)</w:t>
      </w:r>
    </w:p>
    <w:p w:rsidR="00860BDA" w:rsidRDefault="00860BDA" w:rsidP="00860BDA">
      <w:pPr>
        <w:pStyle w:val="Default"/>
        <w:pBdr>
          <w:left w:val="nil"/>
        </w:pBdr>
        <w:tabs>
          <w:tab w:val="left" w:pos="220"/>
          <w:tab w:val="left" w:pos="720"/>
        </w:tabs>
        <w:ind w:left="720" w:hanging="720"/>
        <w:jc w:val="both"/>
        <w:rPr>
          <w:color w:val="040404"/>
        </w:rPr>
      </w:pPr>
      <w:r>
        <w:rPr>
          <w:color w:val="040404"/>
        </w:rPr>
        <w:tab/>
      </w:r>
      <w:r>
        <w:rPr>
          <w:color w:val="040404"/>
        </w:rPr>
        <w:tab/>
      </w:r>
      <w:r>
        <w:rPr>
          <w:color w:val="040404"/>
        </w:rPr>
        <w:tab/>
      </w:r>
      <w:r>
        <w:rPr>
          <w:color w:val="040404"/>
        </w:rPr>
        <w:tab/>
      </w:r>
      <w:r>
        <w:rPr>
          <w:color w:val="040404"/>
        </w:rPr>
        <w:tab/>
        <w:t>15 min Pause</w:t>
      </w:r>
    </w:p>
    <w:p w:rsidR="00F930D3" w:rsidRDefault="00F930D3" w:rsidP="00860BDA">
      <w:pPr>
        <w:pStyle w:val="Default"/>
        <w:pBdr>
          <w:left w:val="nil"/>
        </w:pBdr>
        <w:tabs>
          <w:tab w:val="left" w:pos="220"/>
          <w:tab w:val="left" w:pos="720"/>
        </w:tabs>
        <w:ind w:left="720" w:hanging="720"/>
        <w:jc w:val="both"/>
        <w:rPr>
          <w:color w:val="040404"/>
        </w:rPr>
      </w:pPr>
    </w:p>
    <w:p w:rsidR="00F930D3" w:rsidRDefault="00860BDA" w:rsidP="00860BDA">
      <w:pPr>
        <w:pStyle w:val="Default"/>
        <w:pBdr>
          <w:left w:val="nil"/>
        </w:pBdr>
        <w:tabs>
          <w:tab w:val="left" w:pos="220"/>
          <w:tab w:val="left" w:pos="720"/>
        </w:tabs>
        <w:ind w:left="720" w:hanging="720"/>
        <w:jc w:val="both"/>
        <w:rPr>
          <w:color w:val="040404"/>
        </w:rPr>
      </w:pPr>
      <w:r>
        <w:rPr>
          <w:color w:val="040404"/>
        </w:rPr>
        <w:t xml:space="preserve">11.15 -12.00 </w:t>
      </w:r>
      <w:r>
        <w:rPr>
          <w:color w:val="040404"/>
        </w:rPr>
        <w:t xml:space="preserve">Suicide and the therapeutic relationship (drawing on the work of Professors Israel </w:t>
      </w:r>
      <w:proofErr w:type="spellStart"/>
      <w:r>
        <w:rPr>
          <w:color w:val="040404"/>
        </w:rPr>
        <w:t>Orbach</w:t>
      </w:r>
      <w:proofErr w:type="spellEnd"/>
      <w:r>
        <w:rPr>
          <w:color w:val="040404"/>
        </w:rPr>
        <w:t xml:space="preserve"> and David </w:t>
      </w:r>
      <w:proofErr w:type="spellStart"/>
      <w:r>
        <w:rPr>
          <w:color w:val="040404"/>
        </w:rPr>
        <w:t>Jobes</w:t>
      </w:r>
      <w:proofErr w:type="spellEnd"/>
      <w:r>
        <w:rPr>
          <w:color w:val="040404"/>
        </w:rPr>
        <w:t>)</w:t>
      </w:r>
    </w:p>
    <w:p w:rsidR="00F930D3" w:rsidRDefault="00F930D3" w:rsidP="00860BDA">
      <w:pPr>
        <w:pStyle w:val="Default"/>
        <w:pBdr>
          <w:left w:val="nil"/>
        </w:pBdr>
        <w:tabs>
          <w:tab w:val="left" w:pos="220"/>
          <w:tab w:val="left" w:pos="720"/>
        </w:tabs>
        <w:ind w:left="720" w:hanging="720"/>
        <w:jc w:val="both"/>
        <w:rPr>
          <w:color w:val="040404"/>
        </w:rPr>
      </w:pPr>
    </w:p>
    <w:p w:rsidR="00F930D3" w:rsidRDefault="00860BDA">
      <w:pPr>
        <w:pStyle w:val="Default"/>
        <w:tabs>
          <w:tab w:val="left" w:pos="220"/>
          <w:tab w:val="left" w:pos="720"/>
        </w:tabs>
        <w:ind w:left="720" w:hanging="720"/>
        <w:jc w:val="both"/>
        <w:rPr>
          <w:color w:val="040404"/>
        </w:rPr>
      </w:pPr>
      <w:r>
        <w:rPr>
          <w:color w:val="040404"/>
        </w:rPr>
        <w:lastRenderedPageBreak/>
        <w:t xml:space="preserve">12.00- 13.00 </w:t>
      </w:r>
      <w:r>
        <w:rPr>
          <w:color w:val="040404"/>
        </w:rPr>
        <w:t xml:space="preserve">Introduction to the Collaborative Assessment and Management of Suicidality (CAMS) model (drawing on the work of Professor David </w:t>
      </w:r>
      <w:proofErr w:type="spellStart"/>
      <w:r>
        <w:rPr>
          <w:color w:val="040404"/>
        </w:rPr>
        <w:t>Jobes</w:t>
      </w:r>
      <w:proofErr w:type="spellEnd"/>
      <w:r>
        <w:rPr>
          <w:color w:val="040404"/>
        </w:rPr>
        <w:t>). This is a comprehensive model of risk assessment, risk management and treatment planning with a solid evidence b</w:t>
      </w:r>
      <w:r>
        <w:rPr>
          <w:color w:val="040404"/>
        </w:rPr>
        <w:t>ase for effectiveness. It is applicable in multiple settings ranging from mental health settings to private practice and counselling services.</w:t>
      </w:r>
      <w:r>
        <w:rPr>
          <w:color w:val="040404"/>
        </w:rPr>
        <w:t> </w:t>
      </w:r>
    </w:p>
    <w:p w:rsidR="00860BDA" w:rsidRDefault="00860BDA">
      <w:pPr>
        <w:pStyle w:val="Default"/>
        <w:tabs>
          <w:tab w:val="left" w:pos="220"/>
          <w:tab w:val="left" w:pos="720"/>
        </w:tabs>
        <w:ind w:left="720" w:hanging="720"/>
        <w:jc w:val="both"/>
        <w:rPr>
          <w:color w:val="040404"/>
        </w:rPr>
      </w:pPr>
    </w:p>
    <w:p w:rsidR="00860BDA" w:rsidRDefault="00860BDA">
      <w:pPr>
        <w:pStyle w:val="Default"/>
        <w:tabs>
          <w:tab w:val="left" w:pos="220"/>
          <w:tab w:val="left" w:pos="720"/>
        </w:tabs>
        <w:ind w:left="720" w:hanging="720"/>
        <w:jc w:val="both"/>
        <w:rPr>
          <w:color w:val="040404"/>
        </w:rPr>
      </w:pPr>
      <w:r>
        <w:rPr>
          <w:color w:val="040404"/>
        </w:rPr>
        <w:tab/>
      </w:r>
      <w:r>
        <w:rPr>
          <w:color w:val="040404"/>
        </w:rPr>
        <w:tab/>
      </w:r>
      <w:r>
        <w:rPr>
          <w:color w:val="040404"/>
        </w:rPr>
        <w:tab/>
      </w:r>
      <w:r>
        <w:rPr>
          <w:color w:val="040404"/>
        </w:rPr>
        <w:tab/>
      </w:r>
      <w:r>
        <w:rPr>
          <w:color w:val="040404"/>
        </w:rPr>
        <w:tab/>
        <w:t>13.00-13.30 lunch</w:t>
      </w:r>
    </w:p>
    <w:p w:rsidR="00F930D3" w:rsidRDefault="00F930D3">
      <w:pPr>
        <w:pStyle w:val="Default"/>
        <w:jc w:val="both"/>
        <w:rPr>
          <w:color w:val="040404"/>
        </w:rPr>
      </w:pPr>
    </w:p>
    <w:p w:rsidR="00F930D3" w:rsidRDefault="00860BDA">
      <w:pPr>
        <w:pStyle w:val="Default"/>
        <w:jc w:val="both"/>
        <w:rPr>
          <w:b/>
          <w:bCs/>
          <w:color w:val="040404"/>
        </w:rPr>
      </w:pPr>
      <w:r>
        <w:rPr>
          <w:b/>
          <w:bCs/>
          <w:color w:val="040404"/>
        </w:rPr>
        <w:t>Afternoon</w:t>
      </w:r>
    </w:p>
    <w:p w:rsidR="00F930D3" w:rsidRDefault="00860BDA">
      <w:pPr>
        <w:pStyle w:val="Default"/>
        <w:tabs>
          <w:tab w:val="left" w:pos="220"/>
          <w:tab w:val="left" w:pos="720"/>
        </w:tabs>
        <w:ind w:left="720" w:hanging="720"/>
        <w:jc w:val="both"/>
        <w:rPr>
          <w:color w:val="040404"/>
        </w:rPr>
      </w:pPr>
      <w:r>
        <w:rPr>
          <w:color w:val="040404"/>
        </w:rPr>
        <w:t xml:space="preserve">13.30- 14.30 </w:t>
      </w:r>
      <w:r>
        <w:rPr>
          <w:color w:val="040404"/>
        </w:rPr>
        <w:t>Live demonstration of an initial CAMS</w:t>
      </w:r>
      <w:r>
        <w:rPr>
          <w:color w:val="040404"/>
        </w:rPr>
        <w:t> </w:t>
      </w:r>
      <w:r>
        <w:rPr>
          <w:color w:val="040404"/>
        </w:rPr>
        <w:t>and discussion of an initial CAMS session</w:t>
      </w:r>
    </w:p>
    <w:p w:rsidR="00860BDA" w:rsidRDefault="00860BDA">
      <w:pPr>
        <w:pStyle w:val="Default"/>
        <w:tabs>
          <w:tab w:val="left" w:pos="220"/>
          <w:tab w:val="left" w:pos="720"/>
        </w:tabs>
        <w:ind w:left="720" w:hanging="720"/>
        <w:jc w:val="both"/>
        <w:rPr>
          <w:color w:val="040404"/>
        </w:rPr>
      </w:pPr>
      <w:r>
        <w:rPr>
          <w:color w:val="040404"/>
        </w:rPr>
        <w:tab/>
      </w:r>
      <w:r>
        <w:rPr>
          <w:color w:val="040404"/>
        </w:rPr>
        <w:tab/>
      </w:r>
      <w:r>
        <w:rPr>
          <w:color w:val="040404"/>
        </w:rPr>
        <w:tab/>
      </w:r>
      <w:r>
        <w:rPr>
          <w:color w:val="040404"/>
        </w:rPr>
        <w:tab/>
      </w:r>
      <w:r>
        <w:rPr>
          <w:color w:val="040404"/>
        </w:rPr>
        <w:tab/>
      </w:r>
    </w:p>
    <w:p w:rsidR="00F930D3" w:rsidRDefault="00860BDA" w:rsidP="00860BDA">
      <w:pPr>
        <w:pStyle w:val="Default"/>
        <w:tabs>
          <w:tab w:val="left" w:pos="220"/>
          <w:tab w:val="left" w:pos="720"/>
        </w:tabs>
        <w:ind w:left="720" w:hanging="720"/>
        <w:jc w:val="center"/>
        <w:rPr>
          <w:color w:val="040404"/>
        </w:rPr>
      </w:pPr>
      <w:r>
        <w:rPr>
          <w:color w:val="040404"/>
        </w:rPr>
        <w:t>Pause</w:t>
      </w:r>
    </w:p>
    <w:p w:rsidR="00860BDA" w:rsidRDefault="00860BDA">
      <w:pPr>
        <w:pStyle w:val="Default"/>
        <w:tabs>
          <w:tab w:val="left" w:pos="220"/>
          <w:tab w:val="left" w:pos="720"/>
        </w:tabs>
        <w:ind w:left="720" w:hanging="720"/>
        <w:jc w:val="both"/>
        <w:rPr>
          <w:color w:val="040404"/>
        </w:rPr>
      </w:pPr>
    </w:p>
    <w:p w:rsidR="00F930D3" w:rsidRDefault="00860BDA">
      <w:pPr>
        <w:pStyle w:val="Default"/>
        <w:tabs>
          <w:tab w:val="left" w:pos="220"/>
          <w:tab w:val="left" w:pos="720"/>
        </w:tabs>
        <w:ind w:left="720" w:hanging="720"/>
        <w:jc w:val="both"/>
        <w:rPr>
          <w:color w:val="040404"/>
        </w:rPr>
      </w:pPr>
      <w:r>
        <w:rPr>
          <w:color w:val="040404"/>
        </w:rPr>
        <w:t xml:space="preserve">14.45- 16.45 </w:t>
      </w:r>
      <w:r>
        <w:rPr>
          <w:color w:val="040404"/>
        </w:rPr>
        <w:t xml:space="preserve">Practice role play </w:t>
      </w:r>
      <w:r>
        <w:rPr>
          <w:color w:val="040404"/>
        </w:rPr>
        <w:t>and discussion</w:t>
      </w:r>
    </w:p>
    <w:p w:rsidR="00F930D3" w:rsidRDefault="00F930D3">
      <w:pPr>
        <w:pStyle w:val="Default"/>
        <w:jc w:val="both"/>
        <w:rPr>
          <w:color w:val="040404"/>
        </w:rPr>
      </w:pPr>
    </w:p>
    <w:p w:rsidR="00F930D3" w:rsidRDefault="00860BDA">
      <w:pPr>
        <w:pStyle w:val="Default"/>
        <w:jc w:val="both"/>
        <w:rPr>
          <w:color w:val="040404"/>
        </w:rPr>
      </w:pPr>
      <w:r>
        <w:rPr>
          <w:color w:val="040404"/>
        </w:rPr>
        <w:t>Format includes presentation slides, video clips of expert therapists discussing and engaging in therapy with suicidal patients, video clips of suicidal patients who have survived lethal suicide attempts, role play demonstration/practice, d</w:t>
      </w:r>
      <w:r>
        <w:rPr>
          <w:color w:val="040404"/>
        </w:rPr>
        <w:t>iscussion and teaching.</w:t>
      </w:r>
      <w:r>
        <w:rPr>
          <w:color w:val="040404"/>
        </w:rPr>
        <w:t> </w:t>
      </w:r>
    </w:p>
    <w:p w:rsidR="00F930D3" w:rsidRDefault="00F930D3">
      <w:pPr>
        <w:pStyle w:val="Default"/>
        <w:jc w:val="both"/>
        <w:rPr>
          <w:color w:val="040404"/>
        </w:rPr>
      </w:pPr>
    </w:p>
    <w:p w:rsidR="00F930D3" w:rsidRDefault="00860BDA">
      <w:pPr>
        <w:pStyle w:val="Default"/>
        <w:jc w:val="both"/>
        <w:rPr>
          <w:color w:val="040404"/>
        </w:rPr>
      </w:pPr>
      <w:r>
        <w:rPr>
          <w:color w:val="040404"/>
        </w:rPr>
        <w:t xml:space="preserve">Date: </w:t>
      </w:r>
      <w:r>
        <w:rPr>
          <w:color w:val="040404"/>
        </w:rPr>
        <w:tab/>
      </w:r>
      <w:r>
        <w:rPr>
          <w:color w:val="040404"/>
        </w:rPr>
        <w:tab/>
        <w:t>24-10-17</w:t>
      </w:r>
    </w:p>
    <w:p w:rsidR="00F930D3" w:rsidRDefault="00860BDA">
      <w:pPr>
        <w:pStyle w:val="Default"/>
        <w:jc w:val="both"/>
        <w:rPr>
          <w:color w:val="040404"/>
        </w:rPr>
      </w:pPr>
      <w:r>
        <w:rPr>
          <w:color w:val="040404"/>
        </w:rPr>
        <w:t>Venue:</w:t>
      </w:r>
      <w:r>
        <w:rPr>
          <w:color w:val="040404"/>
        </w:rPr>
        <w:tab/>
      </w:r>
    </w:p>
    <w:p w:rsidR="00F930D3" w:rsidRDefault="00860BDA">
      <w:pPr>
        <w:pStyle w:val="Default"/>
        <w:jc w:val="both"/>
        <w:rPr>
          <w:color w:val="040404"/>
        </w:rPr>
      </w:pPr>
      <w:r>
        <w:rPr>
          <w:color w:val="040404"/>
        </w:rPr>
        <w:t>Time:</w:t>
      </w:r>
      <w:r>
        <w:rPr>
          <w:color w:val="040404"/>
        </w:rPr>
        <w:tab/>
      </w:r>
      <w:r>
        <w:rPr>
          <w:color w:val="040404"/>
        </w:rPr>
        <w:tab/>
        <w:t>9am-4.45pm (9am registration, 9.30am start)</w:t>
      </w:r>
    </w:p>
    <w:p w:rsidR="00F930D3" w:rsidRDefault="00F930D3">
      <w:pPr>
        <w:pStyle w:val="Default"/>
        <w:jc w:val="both"/>
        <w:rPr>
          <w:color w:val="040404"/>
        </w:rPr>
      </w:pPr>
    </w:p>
    <w:p w:rsidR="00F930D3" w:rsidRDefault="00860BDA">
      <w:pPr>
        <w:pStyle w:val="Default"/>
        <w:jc w:val="both"/>
      </w:pPr>
      <w:r>
        <w:rPr>
          <w:color w:val="040404"/>
        </w:rPr>
        <w:t>To book a place please contact: Remco De Winter MD PhD</w:t>
      </w:r>
      <w:bookmarkStart w:id="0" w:name="_GoBack"/>
      <w:bookmarkEnd w:id="0"/>
    </w:p>
    <w:sectPr w:rsidR="00F930D3">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0BDA">
      <w:r>
        <w:separator/>
      </w:r>
    </w:p>
  </w:endnote>
  <w:endnote w:type="continuationSeparator" w:id="0">
    <w:p w:rsidR="00000000" w:rsidRDefault="008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3" w:rsidRDefault="00F93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0BDA">
      <w:r>
        <w:separator/>
      </w:r>
    </w:p>
  </w:footnote>
  <w:footnote w:type="continuationSeparator" w:id="0">
    <w:p w:rsidR="00000000" w:rsidRDefault="008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D3" w:rsidRDefault="00F930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0D3"/>
    <w:rsid w:val="00860BDA"/>
    <w:rsid w:val="00F93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w:hAnsi="Helvetica" w:cs="Arial Unicode MS"/>
      <w:color w:val="000000"/>
      <w:sz w:val="22"/>
      <w:szCs w:val="22"/>
      <w:lang w:val="en-US"/>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3566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de Winter</dc:creator>
  <cp:lastModifiedBy>01223310</cp:lastModifiedBy>
  <cp:revision>2</cp:revision>
  <dcterms:created xsi:type="dcterms:W3CDTF">2017-07-14T21:17:00Z</dcterms:created>
  <dcterms:modified xsi:type="dcterms:W3CDTF">2017-07-14T21:17:00Z</dcterms:modified>
</cp:coreProperties>
</file>